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DEEB8" w14:textId="4639D614" w:rsidR="00293318" w:rsidRPr="00293318" w:rsidRDefault="00293318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Cs w:val="24"/>
        </w:rPr>
      </w:pPr>
      <w:r w:rsidRPr="00293318">
        <w:rPr>
          <w:rFonts w:ascii="Times New Roman" w:eastAsia="Times New Roman" w:hAnsi="Times New Roman" w:cs="Times New Roman"/>
          <w:snapToGrid w:val="0"/>
          <w:szCs w:val="24"/>
        </w:rPr>
        <w:t xml:space="preserve">Приложение № </w:t>
      </w:r>
      <w:r w:rsidR="004C06CC">
        <w:rPr>
          <w:rFonts w:ascii="Times New Roman" w:eastAsia="Times New Roman" w:hAnsi="Times New Roman" w:cs="Times New Roman"/>
          <w:snapToGrid w:val="0"/>
          <w:szCs w:val="24"/>
        </w:rPr>
        <w:t>1</w:t>
      </w:r>
    </w:p>
    <w:p w14:paraId="11EE758A" w14:textId="77777777" w:rsidR="00293318" w:rsidRDefault="00293318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3D463B59" w14:textId="0EBB1450" w:rsidR="00F424F4" w:rsidRPr="00126826" w:rsidRDefault="00126826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УТВЕРЖДЕН</w:t>
      </w:r>
    </w:p>
    <w:p w14:paraId="1D34F578" w14:textId="2F661EE4" w:rsidR="00126826" w:rsidRPr="00126826" w:rsidRDefault="000132B1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приказом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9116C3">
        <w:rPr>
          <w:rFonts w:ascii="Times New Roman" w:eastAsia="Times New Roman" w:hAnsi="Times New Roman" w:cs="Times New Roman"/>
          <w:snapToGrid w:val="0"/>
          <w:sz w:val="24"/>
          <w:szCs w:val="24"/>
        </w:rPr>
        <w:t>У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ФНС России</w:t>
      </w:r>
      <w:r w:rsidR="009116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 РК</w:t>
      </w:r>
      <w:bookmarkStart w:id="0" w:name="_GoBack"/>
      <w:bookmarkEnd w:id="0"/>
    </w:p>
    <w:p w14:paraId="598CC734" w14:textId="041096CB" w:rsidR="00126826" w:rsidRPr="00126826" w:rsidRDefault="004C06CC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от «___»__________2020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 г.</w:t>
      </w:r>
    </w:p>
    <w:p w14:paraId="6F63F2E8" w14:textId="5C17066F" w:rsidR="00126826" w:rsidRPr="00126826" w:rsidRDefault="00126826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№________________</w:t>
      </w:r>
    </w:p>
    <w:p w14:paraId="510DA8CE" w14:textId="77777777" w:rsidR="00116A6C" w:rsidRDefault="00116A6C" w:rsidP="00116A6C">
      <w:pPr>
        <w:pStyle w:val="ConsNormal"/>
        <w:widowControl/>
        <w:ind w:firstLine="0"/>
        <w:rPr>
          <w:snapToGrid w:val="0"/>
        </w:rPr>
      </w:pPr>
    </w:p>
    <w:p w14:paraId="3A070001" w14:textId="77777777" w:rsidR="00BE4ED4" w:rsidRDefault="00BE4ED4" w:rsidP="00116A6C">
      <w:pPr>
        <w:pStyle w:val="ConsNormal"/>
        <w:widowControl/>
        <w:ind w:firstLine="0"/>
        <w:rPr>
          <w:color w:val="000000" w:themeColor="text1"/>
          <w:sz w:val="26"/>
          <w:szCs w:val="26"/>
        </w:rPr>
      </w:pPr>
    </w:p>
    <w:p w14:paraId="653CF4BF" w14:textId="7254D4D9" w:rsidR="007269C9" w:rsidRDefault="004C06CC" w:rsidP="0081568D">
      <w:pPr>
        <w:pStyle w:val="ConsNormal"/>
        <w:widowControl/>
        <w:ind w:firstLine="0"/>
        <w:jc w:val="center"/>
        <w:rPr>
          <w:color w:val="000000" w:themeColor="text1"/>
          <w:sz w:val="28"/>
          <w:szCs w:val="26"/>
        </w:rPr>
      </w:pPr>
      <w:r w:rsidRPr="004C06CC">
        <w:rPr>
          <w:color w:val="000000" w:themeColor="text1"/>
          <w:sz w:val="28"/>
          <w:szCs w:val="26"/>
        </w:rPr>
        <w:t>Порядок работы  региональн</w:t>
      </w:r>
      <w:r w:rsidR="00DD49CA">
        <w:rPr>
          <w:color w:val="000000" w:themeColor="text1"/>
          <w:sz w:val="28"/>
          <w:szCs w:val="26"/>
        </w:rPr>
        <w:t>ого</w:t>
      </w:r>
      <w:r w:rsidRPr="004C06CC">
        <w:rPr>
          <w:color w:val="000000" w:themeColor="text1"/>
          <w:sz w:val="28"/>
          <w:szCs w:val="26"/>
        </w:rPr>
        <w:t xml:space="preserve"> ситуационн</w:t>
      </w:r>
      <w:r w:rsidR="00DD49CA">
        <w:rPr>
          <w:color w:val="000000" w:themeColor="text1"/>
          <w:sz w:val="28"/>
          <w:szCs w:val="26"/>
        </w:rPr>
        <w:t>ого</w:t>
      </w:r>
      <w:r w:rsidRPr="004C06CC">
        <w:rPr>
          <w:color w:val="000000" w:themeColor="text1"/>
          <w:sz w:val="28"/>
          <w:szCs w:val="26"/>
        </w:rPr>
        <w:t xml:space="preserve"> центр</w:t>
      </w:r>
      <w:r w:rsidR="00DD49CA">
        <w:rPr>
          <w:color w:val="000000" w:themeColor="text1"/>
          <w:sz w:val="28"/>
          <w:szCs w:val="26"/>
        </w:rPr>
        <w:t>а</w:t>
      </w:r>
      <w:r w:rsidR="007269C9">
        <w:rPr>
          <w:color w:val="000000" w:themeColor="text1"/>
          <w:sz w:val="28"/>
          <w:szCs w:val="26"/>
        </w:rPr>
        <w:t xml:space="preserve"> </w:t>
      </w:r>
    </w:p>
    <w:p w14:paraId="652D0A26" w14:textId="4D4BB1D4" w:rsidR="0081568D" w:rsidRPr="004C06CC" w:rsidRDefault="00DD49CA" w:rsidP="0081568D">
      <w:pPr>
        <w:pStyle w:val="ConsNormal"/>
        <w:widowControl/>
        <w:ind w:firstLine="0"/>
        <w:jc w:val="center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У</w:t>
      </w:r>
      <w:r w:rsidR="007269C9">
        <w:rPr>
          <w:color w:val="000000" w:themeColor="text1"/>
          <w:sz w:val="28"/>
          <w:szCs w:val="26"/>
        </w:rPr>
        <w:t>ФНС России</w:t>
      </w:r>
      <w:r>
        <w:rPr>
          <w:color w:val="000000" w:themeColor="text1"/>
          <w:sz w:val="28"/>
          <w:szCs w:val="26"/>
        </w:rPr>
        <w:t xml:space="preserve"> по Республике Карелия</w:t>
      </w:r>
    </w:p>
    <w:p w14:paraId="17CCFE62" w14:textId="77777777" w:rsidR="00283FEA" w:rsidRDefault="00283FEA" w:rsidP="004C06C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6"/>
        </w:rPr>
      </w:pPr>
    </w:p>
    <w:p w14:paraId="5AFEDB47" w14:textId="42BAC1D0" w:rsidR="000130A0" w:rsidRPr="00604FB3" w:rsidRDefault="00D47498" w:rsidP="00B74D7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4FB3">
        <w:rPr>
          <w:rFonts w:ascii="Times New Roman" w:hAnsi="Times New Roman" w:cs="Times New Roman"/>
          <w:sz w:val="27"/>
          <w:szCs w:val="27"/>
        </w:rPr>
        <w:t>1.</w:t>
      </w:r>
      <w:r w:rsidR="00B74D73">
        <w:rPr>
          <w:rFonts w:ascii="Times New Roman" w:hAnsi="Times New Roman" w:cs="Times New Roman"/>
          <w:sz w:val="27"/>
          <w:szCs w:val="27"/>
        </w:rPr>
        <w:t> </w:t>
      </w:r>
      <w:r w:rsidR="00DD49CA">
        <w:rPr>
          <w:rFonts w:ascii="Times New Roman" w:hAnsi="Times New Roman" w:cs="Times New Roman"/>
          <w:sz w:val="27"/>
          <w:szCs w:val="27"/>
        </w:rPr>
        <w:t>Региональный</w:t>
      </w:r>
      <w:r w:rsidR="000130A0" w:rsidRPr="00604FB3">
        <w:rPr>
          <w:rFonts w:ascii="Times New Roman" w:hAnsi="Times New Roman" w:cs="Times New Roman"/>
          <w:sz w:val="27"/>
          <w:szCs w:val="27"/>
        </w:rPr>
        <w:t xml:space="preserve"> ситуационный центр</w:t>
      </w:r>
      <w:r w:rsidR="007269C9" w:rsidRPr="00604FB3">
        <w:rPr>
          <w:rFonts w:ascii="Times New Roman" w:hAnsi="Times New Roman" w:cs="Times New Roman"/>
          <w:sz w:val="27"/>
          <w:szCs w:val="27"/>
        </w:rPr>
        <w:t xml:space="preserve"> </w:t>
      </w:r>
      <w:r w:rsidR="00DD49CA">
        <w:rPr>
          <w:rFonts w:ascii="Times New Roman" w:hAnsi="Times New Roman" w:cs="Times New Roman"/>
          <w:sz w:val="27"/>
          <w:szCs w:val="27"/>
        </w:rPr>
        <w:t>У</w:t>
      </w:r>
      <w:r w:rsidR="007269C9" w:rsidRPr="00604FB3">
        <w:rPr>
          <w:rFonts w:ascii="Times New Roman" w:hAnsi="Times New Roman" w:cs="Times New Roman"/>
          <w:sz w:val="27"/>
          <w:szCs w:val="27"/>
        </w:rPr>
        <w:t>ФНС России</w:t>
      </w:r>
      <w:r w:rsidR="000130A0" w:rsidRPr="00604FB3">
        <w:rPr>
          <w:rFonts w:ascii="Times New Roman" w:hAnsi="Times New Roman" w:cs="Times New Roman"/>
          <w:sz w:val="27"/>
          <w:szCs w:val="27"/>
        </w:rPr>
        <w:t xml:space="preserve"> </w:t>
      </w:r>
      <w:r w:rsidR="00DD49CA">
        <w:rPr>
          <w:rFonts w:ascii="Times New Roman" w:hAnsi="Times New Roman" w:cs="Times New Roman"/>
          <w:sz w:val="27"/>
          <w:szCs w:val="27"/>
        </w:rPr>
        <w:t xml:space="preserve">по Республике Карелия </w:t>
      </w:r>
      <w:r w:rsidR="000130A0" w:rsidRPr="00604FB3">
        <w:rPr>
          <w:rFonts w:ascii="Times New Roman" w:hAnsi="Times New Roman" w:cs="Times New Roman"/>
          <w:sz w:val="27"/>
          <w:szCs w:val="27"/>
        </w:rPr>
        <w:t xml:space="preserve">(далее – </w:t>
      </w:r>
      <w:r w:rsidR="00DD49CA">
        <w:rPr>
          <w:rFonts w:ascii="Times New Roman" w:hAnsi="Times New Roman" w:cs="Times New Roman"/>
          <w:sz w:val="27"/>
          <w:szCs w:val="27"/>
        </w:rPr>
        <w:t>Р</w:t>
      </w:r>
      <w:r w:rsidR="000130A0" w:rsidRPr="00604FB3">
        <w:rPr>
          <w:rFonts w:ascii="Times New Roman" w:hAnsi="Times New Roman" w:cs="Times New Roman"/>
          <w:sz w:val="27"/>
          <w:szCs w:val="27"/>
        </w:rPr>
        <w:t>СЦ)</w:t>
      </w:r>
      <w:r w:rsidR="007269C9" w:rsidRPr="00604FB3">
        <w:rPr>
          <w:rFonts w:ascii="Times New Roman" w:hAnsi="Times New Roman" w:cs="Times New Roman"/>
          <w:sz w:val="27"/>
          <w:szCs w:val="27"/>
        </w:rPr>
        <w:t xml:space="preserve"> создается</w:t>
      </w:r>
      <w:r w:rsidR="000130A0" w:rsidRPr="00604FB3">
        <w:rPr>
          <w:rFonts w:ascii="Times New Roman" w:hAnsi="Times New Roman" w:cs="Times New Roman"/>
          <w:sz w:val="27"/>
          <w:szCs w:val="27"/>
        </w:rPr>
        <w:t xml:space="preserve"> на базе </w:t>
      </w:r>
      <w:r w:rsidR="00DD49CA">
        <w:rPr>
          <w:rFonts w:ascii="Times New Roman" w:hAnsi="Times New Roman" w:cs="Times New Roman"/>
          <w:sz w:val="27"/>
          <w:szCs w:val="27"/>
        </w:rPr>
        <w:t>У</w:t>
      </w:r>
      <w:r w:rsidR="000130A0" w:rsidRPr="00604FB3">
        <w:rPr>
          <w:rFonts w:ascii="Times New Roman" w:hAnsi="Times New Roman" w:cs="Times New Roman"/>
          <w:sz w:val="27"/>
          <w:szCs w:val="27"/>
        </w:rPr>
        <w:t>ФНС России</w:t>
      </w:r>
      <w:r w:rsidR="00810065" w:rsidRPr="00604FB3">
        <w:rPr>
          <w:rFonts w:ascii="Times New Roman" w:hAnsi="Times New Roman" w:cs="Times New Roman"/>
          <w:sz w:val="27"/>
          <w:szCs w:val="27"/>
        </w:rPr>
        <w:t xml:space="preserve"> </w:t>
      </w:r>
      <w:r w:rsidR="00DD49CA">
        <w:rPr>
          <w:rFonts w:ascii="Times New Roman" w:hAnsi="Times New Roman" w:cs="Times New Roman"/>
          <w:sz w:val="27"/>
          <w:szCs w:val="27"/>
        </w:rPr>
        <w:t xml:space="preserve"> по Республике Карелия. </w:t>
      </w:r>
    </w:p>
    <w:p w14:paraId="764B1A24" w14:textId="7C607811" w:rsidR="0001714C" w:rsidRPr="00604FB3" w:rsidRDefault="00B74D73" w:rsidP="00B74D7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2. </w:t>
      </w:r>
      <w:r w:rsidR="00DD49CA">
        <w:rPr>
          <w:rFonts w:ascii="Times New Roman" w:hAnsi="Times New Roman" w:cs="Times New Roman"/>
          <w:sz w:val="27"/>
          <w:szCs w:val="27"/>
        </w:rPr>
        <w:t>Р</w:t>
      </w:r>
      <w:r w:rsidR="002C7619" w:rsidRPr="00604FB3">
        <w:rPr>
          <w:rFonts w:ascii="Times New Roman" w:hAnsi="Times New Roman" w:cs="Times New Roman"/>
          <w:sz w:val="27"/>
          <w:szCs w:val="27"/>
        </w:rPr>
        <w:t xml:space="preserve">СЦ еженедельно (при необходимости – ежедневно) докладывает </w:t>
      </w:r>
      <w:r>
        <w:rPr>
          <w:rFonts w:ascii="Times New Roman" w:hAnsi="Times New Roman" w:cs="Times New Roman"/>
          <w:sz w:val="27"/>
          <w:szCs w:val="27"/>
        </w:rPr>
        <w:t>р</w:t>
      </w:r>
      <w:r w:rsidR="002C7619" w:rsidRPr="00604FB3">
        <w:rPr>
          <w:rFonts w:ascii="Times New Roman" w:hAnsi="Times New Roman" w:cs="Times New Roman"/>
          <w:sz w:val="27"/>
          <w:szCs w:val="27"/>
        </w:rPr>
        <w:t xml:space="preserve">уководителю </w:t>
      </w:r>
      <w:r w:rsidR="00DD49CA">
        <w:rPr>
          <w:rFonts w:ascii="Times New Roman" w:hAnsi="Times New Roman" w:cs="Times New Roman"/>
          <w:sz w:val="27"/>
          <w:szCs w:val="27"/>
        </w:rPr>
        <w:t xml:space="preserve">Управления </w:t>
      </w:r>
      <w:r>
        <w:rPr>
          <w:rFonts w:ascii="Times New Roman" w:hAnsi="Times New Roman" w:cs="Times New Roman"/>
          <w:sz w:val="27"/>
          <w:szCs w:val="27"/>
        </w:rPr>
        <w:t>Ф</w:t>
      </w:r>
      <w:r w:rsidR="00DD49CA">
        <w:rPr>
          <w:rFonts w:ascii="Times New Roman" w:hAnsi="Times New Roman" w:cs="Times New Roman"/>
          <w:sz w:val="27"/>
          <w:szCs w:val="27"/>
        </w:rPr>
        <w:t>НС России по Республике Карелия</w:t>
      </w:r>
      <w:r w:rsidR="002C7619" w:rsidRPr="00604FB3">
        <w:rPr>
          <w:rFonts w:ascii="Times New Roman" w:hAnsi="Times New Roman" w:cs="Times New Roman"/>
          <w:sz w:val="27"/>
          <w:szCs w:val="27"/>
        </w:rPr>
        <w:t xml:space="preserve"> о текущей экономической</w:t>
      </w:r>
      <w:r w:rsidR="00194F86" w:rsidRPr="00604FB3">
        <w:rPr>
          <w:rFonts w:ascii="Times New Roman" w:hAnsi="Times New Roman" w:cs="Times New Roman"/>
          <w:sz w:val="27"/>
          <w:szCs w:val="27"/>
        </w:rPr>
        <w:t xml:space="preserve"> и социальной</w:t>
      </w:r>
      <w:r w:rsidR="00D12A7A">
        <w:rPr>
          <w:rFonts w:ascii="Times New Roman" w:hAnsi="Times New Roman" w:cs="Times New Roman"/>
          <w:sz w:val="27"/>
          <w:szCs w:val="27"/>
        </w:rPr>
        <w:t xml:space="preserve"> ситуации и </w:t>
      </w:r>
      <w:r w:rsidR="0001714C">
        <w:rPr>
          <w:rFonts w:ascii="Times New Roman" w:hAnsi="Times New Roman" w:cs="Times New Roman"/>
          <w:sz w:val="27"/>
          <w:szCs w:val="27"/>
        </w:rPr>
        <w:t xml:space="preserve">готовит предложения для направления в соответствующие органы </w:t>
      </w:r>
      <w:r w:rsidR="00D12A7A">
        <w:rPr>
          <w:rFonts w:ascii="Times New Roman" w:hAnsi="Times New Roman" w:cs="Times New Roman"/>
          <w:sz w:val="27"/>
          <w:szCs w:val="27"/>
        </w:rPr>
        <w:t xml:space="preserve">государственной </w:t>
      </w:r>
      <w:r w:rsidR="0001714C">
        <w:rPr>
          <w:rFonts w:ascii="Times New Roman" w:hAnsi="Times New Roman" w:cs="Times New Roman"/>
          <w:sz w:val="27"/>
          <w:szCs w:val="27"/>
        </w:rPr>
        <w:t>власти.</w:t>
      </w:r>
    </w:p>
    <w:p w14:paraId="03DC4C3A" w14:textId="00A48B0F" w:rsidR="009855A6" w:rsidRPr="00604FB3" w:rsidRDefault="00DD49CA" w:rsidP="00B74D7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332187" w:rsidRPr="00604FB3">
        <w:rPr>
          <w:rFonts w:ascii="Times New Roman" w:hAnsi="Times New Roman" w:cs="Times New Roman"/>
          <w:sz w:val="27"/>
          <w:szCs w:val="27"/>
        </w:rPr>
        <w:t>.</w:t>
      </w:r>
      <w:r w:rsidR="00B74D73">
        <w:rPr>
          <w:rFonts w:ascii="Times New Roman" w:hAnsi="Times New Roman" w:cs="Times New Roman"/>
          <w:sz w:val="27"/>
          <w:szCs w:val="27"/>
        </w:rPr>
        <w:t> </w:t>
      </w:r>
      <w:r w:rsidR="00332187" w:rsidRPr="00604FB3">
        <w:rPr>
          <w:rFonts w:ascii="Times New Roman" w:hAnsi="Times New Roman" w:cs="Times New Roman"/>
          <w:sz w:val="27"/>
          <w:szCs w:val="27"/>
        </w:rPr>
        <w:t>РСЦ осуществля</w:t>
      </w:r>
      <w:r>
        <w:rPr>
          <w:rFonts w:ascii="Times New Roman" w:hAnsi="Times New Roman" w:cs="Times New Roman"/>
          <w:sz w:val="27"/>
          <w:szCs w:val="27"/>
        </w:rPr>
        <w:t>е</w:t>
      </w:r>
      <w:r w:rsidR="00332187" w:rsidRPr="00604FB3">
        <w:rPr>
          <w:rFonts w:ascii="Times New Roman" w:hAnsi="Times New Roman" w:cs="Times New Roman"/>
          <w:sz w:val="27"/>
          <w:szCs w:val="27"/>
        </w:rPr>
        <w:t xml:space="preserve">т еженедельный сбор </w:t>
      </w:r>
      <w:r w:rsidR="003C6803">
        <w:rPr>
          <w:rFonts w:ascii="Times New Roman" w:hAnsi="Times New Roman" w:cs="Times New Roman"/>
          <w:sz w:val="27"/>
          <w:szCs w:val="27"/>
        </w:rPr>
        <w:t xml:space="preserve">и мониторинг </w:t>
      </w:r>
      <w:r w:rsidR="00332187" w:rsidRPr="00604FB3">
        <w:rPr>
          <w:rFonts w:ascii="Times New Roman" w:hAnsi="Times New Roman" w:cs="Times New Roman"/>
          <w:sz w:val="27"/>
          <w:szCs w:val="27"/>
        </w:rPr>
        <w:t>информации</w:t>
      </w:r>
      <w:r w:rsidR="003C6803">
        <w:rPr>
          <w:rFonts w:ascii="Times New Roman" w:hAnsi="Times New Roman" w:cs="Times New Roman"/>
          <w:sz w:val="27"/>
          <w:szCs w:val="27"/>
        </w:rPr>
        <w:t xml:space="preserve">, в том числе </w:t>
      </w:r>
      <w:r w:rsidR="00332187" w:rsidRPr="00604FB3">
        <w:rPr>
          <w:rFonts w:ascii="Times New Roman" w:hAnsi="Times New Roman" w:cs="Times New Roman"/>
          <w:sz w:val="27"/>
          <w:szCs w:val="27"/>
        </w:rPr>
        <w:t>по обращениям налогоплательщиков</w:t>
      </w:r>
      <w:r w:rsidR="003C6803">
        <w:rPr>
          <w:rFonts w:ascii="Times New Roman" w:hAnsi="Times New Roman" w:cs="Times New Roman"/>
          <w:sz w:val="27"/>
          <w:szCs w:val="27"/>
        </w:rPr>
        <w:t>, о рисках возникновения</w:t>
      </w:r>
      <w:r w:rsidR="00332187" w:rsidRPr="00604FB3">
        <w:rPr>
          <w:rFonts w:ascii="Times New Roman" w:hAnsi="Times New Roman" w:cs="Times New Roman"/>
          <w:sz w:val="27"/>
          <w:szCs w:val="27"/>
        </w:rPr>
        <w:t xml:space="preserve"> экономических</w:t>
      </w:r>
      <w:r w:rsidR="00194F86" w:rsidRPr="00604FB3">
        <w:rPr>
          <w:rFonts w:ascii="Times New Roman" w:hAnsi="Times New Roman" w:cs="Times New Roman"/>
          <w:sz w:val="27"/>
          <w:szCs w:val="27"/>
        </w:rPr>
        <w:t xml:space="preserve"> и социальных</w:t>
      </w:r>
      <w:r w:rsidR="00332187" w:rsidRPr="00604FB3">
        <w:rPr>
          <w:rFonts w:ascii="Times New Roman" w:hAnsi="Times New Roman" w:cs="Times New Roman"/>
          <w:sz w:val="27"/>
          <w:szCs w:val="27"/>
        </w:rPr>
        <w:t xml:space="preserve"> проблем, связанных </w:t>
      </w:r>
      <w:r w:rsidR="00810065" w:rsidRPr="00604FB3">
        <w:rPr>
          <w:rFonts w:ascii="Times New Roman" w:hAnsi="Times New Roman" w:cs="Times New Roman"/>
          <w:sz w:val="27"/>
          <w:szCs w:val="27"/>
        </w:rPr>
        <w:t xml:space="preserve">с распространением </w:t>
      </w:r>
      <w:proofErr w:type="spellStart"/>
      <w:r w:rsidR="00810065" w:rsidRPr="00604FB3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810065" w:rsidRPr="00604FB3">
        <w:rPr>
          <w:rFonts w:ascii="Times New Roman" w:hAnsi="Times New Roman" w:cs="Times New Roman"/>
          <w:sz w:val="27"/>
          <w:szCs w:val="27"/>
        </w:rPr>
        <w:t xml:space="preserve"> инфекции</w:t>
      </w:r>
      <w:r w:rsidR="008F387F" w:rsidRPr="00604FB3">
        <w:rPr>
          <w:rFonts w:ascii="Times New Roman" w:hAnsi="Times New Roman" w:cs="Times New Roman"/>
          <w:sz w:val="27"/>
          <w:szCs w:val="27"/>
        </w:rPr>
        <w:t>,</w:t>
      </w:r>
      <w:r w:rsidR="00332187" w:rsidRPr="00604FB3">
        <w:rPr>
          <w:rFonts w:ascii="Times New Roman" w:hAnsi="Times New Roman" w:cs="Times New Roman"/>
          <w:sz w:val="27"/>
          <w:szCs w:val="27"/>
        </w:rPr>
        <w:t xml:space="preserve"> в соответствии с приложени</w:t>
      </w:r>
      <w:r w:rsidR="008F387F" w:rsidRPr="00604FB3">
        <w:rPr>
          <w:rFonts w:ascii="Times New Roman" w:hAnsi="Times New Roman" w:cs="Times New Roman"/>
          <w:sz w:val="27"/>
          <w:szCs w:val="27"/>
        </w:rPr>
        <w:t>е</w:t>
      </w:r>
      <w:r w:rsidR="00332187" w:rsidRPr="00604FB3">
        <w:rPr>
          <w:rFonts w:ascii="Times New Roman" w:hAnsi="Times New Roman" w:cs="Times New Roman"/>
          <w:sz w:val="27"/>
          <w:szCs w:val="27"/>
        </w:rPr>
        <w:t>м № 3</w:t>
      </w:r>
      <w:r w:rsidR="009855A6" w:rsidRPr="00604FB3">
        <w:rPr>
          <w:rFonts w:ascii="Times New Roman" w:hAnsi="Times New Roman" w:cs="Times New Roman"/>
          <w:sz w:val="27"/>
          <w:szCs w:val="27"/>
        </w:rPr>
        <w:t>.</w:t>
      </w:r>
    </w:p>
    <w:p w14:paraId="12212528" w14:textId="7258427E" w:rsidR="00332187" w:rsidRPr="00604FB3" w:rsidRDefault="009855A6" w:rsidP="00B74D7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4FB3">
        <w:rPr>
          <w:rFonts w:ascii="Times New Roman" w:hAnsi="Times New Roman" w:cs="Times New Roman"/>
          <w:sz w:val="27"/>
          <w:szCs w:val="27"/>
        </w:rPr>
        <w:t>РСЦ при поступлении обращений оперативно выя</w:t>
      </w:r>
      <w:r w:rsidR="008F387F" w:rsidRPr="00604FB3">
        <w:rPr>
          <w:rFonts w:ascii="Times New Roman" w:hAnsi="Times New Roman" w:cs="Times New Roman"/>
          <w:sz w:val="27"/>
          <w:szCs w:val="27"/>
        </w:rPr>
        <w:t>вля</w:t>
      </w:r>
      <w:r w:rsidR="00DD49CA">
        <w:rPr>
          <w:rFonts w:ascii="Times New Roman" w:hAnsi="Times New Roman" w:cs="Times New Roman"/>
          <w:sz w:val="27"/>
          <w:szCs w:val="27"/>
        </w:rPr>
        <w:t>е</w:t>
      </w:r>
      <w:r w:rsidR="008F387F" w:rsidRPr="00604FB3">
        <w:rPr>
          <w:rFonts w:ascii="Times New Roman" w:hAnsi="Times New Roman" w:cs="Times New Roman"/>
          <w:sz w:val="27"/>
          <w:szCs w:val="27"/>
        </w:rPr>
        <w:t>т</w:t>
      </w:r>
      <w:r w:rsidRPr="00604FB3">
        <w:rPr>
          <w:rFonts w:ascii="Times New Roman" w:hAnsi="Times New Roman" w:cs="Times New Roman"/>
          <w:sz w:val="27"/>
          <w:szCs w:val="27"/>
        </w:rPr>
        <w:t xml:space="preserve"> ключевые обоснованные обращения (включая проведение проверок обращений</w:t>
      </w:r>
      <w:r w:rsidR="003C6803">
        <w:rPr>
          <w:rFonts w:ascii="Times New Roman" w:hAnsi="Times New Roman" w:cs="Times New Roman"/>
          <w:sz w:val="27"/>
          <w:szCs w:val="27"/>
        </w:rPr>
        <w:t xml:space="preserve"> и информации</w:t>
      </w:r>
      <w:r w:rsidRPr="00604FB3">
        <w:rPr>
          <w:rFonts w:ascii="Times New Roman" w:hAnsi="Times New Roman" w:cs="Times New Roman"/>
          <w:sz w:val="27"/>
          <w:szCs w:val="27"/>
        </w:rPr>
        <w:t>)</w:t>
      </w:r>
      <w:r w:rsidR="00332187" w:rsidRPr="00604FB3">
        <w:rPr>
          <w:rFonts w:ascii="Times New Roman" w:hAnsi="Times New Roman" w:cs="Times New Roman"/>
          <w:sz w:val="27"/>
          <w:szCs w:val="27"/>
        </w:rPr>
        <w:t xml:space="preserve"> и еженедельно каждый четверг до 13-00 (при необходимости – ежедневно) направля</w:t>
      </w:r>
      <w:r w:rsidR="00DD49CA">
        <w:rPr>
          <w:rFonts w:ascii="Times New Roman" w:hAnsi="Times New Roman" w:cs="Times New Roman"/>
          <w:sz w:val="27"/>
          <w:szCs w:val="27"/>
        </w:rPr>
        <w:t>е</w:t>
      </w:r>
      <w:r w:rsidR="00332187" w:rsidRPr="00604FB3">
        <w:rPr>
          <w:rFonts w:ascii="Times New Roman" w:hAnsi="Times New Roman" w:cs="Times New Roman"/>
          <w:sz w:val="27"/>
          <w:szCs w:val="27"/>
        </w:rPr>
        <w:t>т в ФСЦ</w:t>
      </w:r>
      <w:r w:rsidR="00810065" w:rsidRPr="00604FB3">
        <w:rPr>
          <w:rFonts w:ascii="Times New Roman" w:hAnsi="Times New Roman" w:cs="Times New Roman"/>
          <w:sz w:val="27"/>
          <w:szCs w:val="27"/>
        </w:rPr>
        <w:t xml:space="preserve"> соответствующую информацию</w:t>
      </w:r>
      <w:r w:rsidR="00332187" w:rsidRPr="00604FB3">
        <w:rPr>
          <w:rFonts w:ascii="Times New Roman" w:hAnsi="Times New Roman" w:cs="Times New Roman"/>
          <w:sz w:val="27"/>
          <w:szCs w:val="27"/>
        </w:rPr>
        <w:t>.</w:t>
      </w:r>
    </w:p>
    <w:p w14:paraId="08A01E3F" w14:textId="47313490" w:rsidR="00332187" w:rsidRPr="00604FB3" w:rsidRDefault="00332187" w:rsidP="00B74D7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4FB3">
        <w:rPr>
          <w:rFonts w:ascii="Times New Roman" w:hAnsi="Times New Roman" w:cs="Times New Roman"/>
          <w:sz w:val="27"/>
          <w:szCs w:val="27"/>
        </w:rPr>
        <w:t>При выявлении критических обращений  незамедлительно информир</w:t>
      </w:r>
      <w:r w:rsidR="00DD49CA">
        <w:rPr>
          <w:rFonts w:ascii="Times New Roman" w:hAnsi="Times New Roman" w:cs="Times New Roman"/>
          <w:sz w:val="27"/>
          <w:szCs w:val="27"/>
        </w:rPr>
        <w:t>ует</w:t>
      </w:r>
      <w:r w:rsidRPr="00604FB3">
        <w:rPr>
          <w:rFonts w:ascii="Times New Roman" w:hAnsi="Times New Roman" w:cs="Times New Roman"/>
          <w:sz w:val="27"/>
          <w:szCs w:val="27"/>
        </w:rPr>
        <w:t xml:space="preserve"> об этом ФСЦ.</w:t>
      </w:r>
    </w:p>
    <w:p w14:paraId="77B28DFA" w14:textId="1C2333B1" w:rsidR="004C06CC" w:rsidRPr="00604FB3" w:rsidRDefault="00DD49CA" w:rsidP="00B74D7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B74D73">
        <w:rPr>
          <w:rFonts w:ascii="Times New Roman" w:hAnsi="Times New Roman" w:cs="Times New Roman"/>
          <w:sz w:val="27"/>
          <w:szCs w:val="27"/>
        </w:rPr>
        <w:t>. </w:t>
      </w:r>
      <w:r w:rsidR="000130A0" w:rsidRPr="00604FB3">
        <w:rPr>
          <w:rFonts w:ascii="Times New Roman" w:hAnsi="Times New Roman" w:cs="Times New Roman"/>
          <w:sz w:val="27"/>
          <w:szCs w:val="27"/>
        </w:rPr>
        <w:t>РСЦ</w:t>
      </w:r>
      <w:r w:rsidR="004C06CC" w:rsidRPr="00604FB3">
        <w:rPr>
          <w:rFonts w:ascii="Times New Roman" w:hAnsi="Times New Roman" w:cs="Times New Roman"/>
          <w:sz w:val="27"/>
          <w:szCs w:val="27"/>
        </w:rPr>
        <w:t xml:space="preserve"> </w:t>
      </w:r>
      <w:r w:rsidR="00810065" w:rsidRPr="00604FB3">
        <w:rPr>
          <w:rFonts w:ascii="Times New Roman" w:hAnsi="Times New Roman" w:cs="Times New Roman"/>
          <w:sz w:val="27"/>
          <w:szCs w:val="27"/>
        </w:rPr>
        <w:t xml:space="preserve">также </w:t>
      </w:r>
      <w:r w:rsidR="004C06CC" w:rsidRPr="00604FB3">
        <w:rPr>
          <w:rFonts w:ascii="Times New Roman" w:hAnsi="Times New Roman" w:cs="Times New Roman"/>
          <w:sz w:val="27"/>
          <w:szCs w:val="27"/>
        </w:rPr>
        <w:t>осуществляют</w:t>
      </w:r>
      <w:r w:rsidR="007269C9" w:rsidRPr="00604FB3">
        <w:rPr>
          <w:rFonts w:ascii="Times New Roman" w:hAnsi="Times New Roman" w:cs="Times New Roman"/>
          <w:sz w:val="27"/>
          <w:szCs w:val="27"/>
        </w:rPr>
        <w:t xml:space="preserve"> ежемесячный</w:t>
      </w:r>
      <w:r w:rsidR="004C06CC" w:rsidRPr="00604FB3">
        <w:rPr>
          <w:rFonts w:ascii="Times New Roman" w:hAnsi="Times New Roman" w:cs="Times New Roman"/>
          <w:sz w:val="27"/>
          <w:szCs w:val="27"/>
        </w:rPr>
        <w:t xml:space="preserve"> </w:t>
      </w:r>
      <w:r w:rsidR="008F387F" w:rsidRPr="00604FB3">
        <w:rPr>
          <w:rFonts w:ascii="Times New Roman" w:hAnsi="Times New Roman" w:cs="Times New Roman"/>
          <w:sz w:val="27"/>
          <w:szCs w:val="27"/>
        </w:rPr>
        <w:t>мониторинг</w:t>
      </w:r>
      <w:r w:rsidR="007269C9" w:rsidRPr="00604FB3">
        <w:rPr>
          <w:rFonts w:ascii="Times New Roman" w:hAnsi="Times New Roman" w:cs="Times New Roman"/>
          <w:sz w:val="27"/>
          <w:szCs w:val="27"/>
        </w:rPr>
        <w:t xml:space="preserve"> данных по администрируемым налогоплательщикам в соответствии с приложением №</w:t>
      </w:r>
      <w:r w:rsidR="00B74D73">
        <w:rPr>
          <w:rFonts w:ascii="Times New Roman" w:hAnsi="Times New Roman" w:cs="Times New Roman"/>
          <w:sz w:val="27"/>
          <w:szCs w:val="27"/>
        </w:rPr>
        <w:t> </w:t>
      </w:r>
      <w:r w:rsidR="007269C9" w:rsidRPr="00604FB3">
        <w:rPr>
          <w:rFonts w:ascii="Times New Roman" w:hAnsi="Times New Roman" w:cs="Times New Roman"/>
          <w:sz w:val="27"/>
          <w:szCs w:val="27"/>
        </w:rPr>
        <w:t>4</w:t>
      </w:r>
      <w:r w:rsidR="00332187" w:rsidRPr="00604FB3">
        <w:rPr>
          <w:rFonts w:ascii="Times New Roman" w:hAnsi="Times New Roman" w:cs="Times New Roman"/>
          <w:sz w:val="27"/>
          <w:szCs w:val="27"/>
        </w:rPr>
        <w:t xml:space="preserve"> к настоящему приказу</w:t>
      </w:r>
      <w:r w:rsidR="007269C9" w:rsidRPr="00604FB3">
        <w:rPr>
          <w:rFonts w:ascii="Times New Roman" w:hAnsi="Times New Roman" w:cs="Times New Roman"/>
          <w:sz w:val="27"/>
          <w:szCs w:val="27"/>
        </w:rPr>
        <w:t>:</w:t>
      </w:r>
    </w:p>
    <w:p w14:paraId="1C6DC5A8" w14:textId="087ED597" w:rsidR="004C06CC" w:rsidRPr="00604FB3" w:rsidRDefault="008F387F" w:rsidP="00B74D7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4FB3">
        <w:rPr>
          <w:rFonts w:ascii="Times New Roman" w:hAnsi="Times New Roman" w:cs="Times New Roman"/>
          <w:sz w:val="27"/>
          <w:szCs w:val="27"/>
        </w:rPr>
        <w:t xml:space="preserve">При выявлении отклонения показателей по налогоплательщику в </w:t>
      </w:r>
      <w:r w:rsidR="003C6803">
        <w:rPr>
          <w:rFonts w:ascii="Times New Roman" w:hAnsi="Times New Roman" w:cs="Times New Roman"/>
          <w:sz w:val="27"/>
          <w:szCs w:val="27"/>
        </w:rPr>
        <w:t xml:space="preserve">негативную </w:t>
      </w:r>
      <w:r w:rsidRPr="00604FB3">
        <w:rPr>
          <w:rFonts w:ascii="Times New Roman" w:hAnsi="Times New Roman" w:cs="Times New Roman"/>
          <w:sz w:val="27"/>
          <w:szCs w:val="27"/>
        </w:rPr>
        <w:t>сторону свыше 20% по причинам, связанным</w:t>
      </w:r>
      <w:r w:rsidR="00810065" w:rsidRPr="00604FB3">
        <w:rPr>
          <w:rFonts w:ascii="Times New Roman" w:hAnsi="Times New Roman" w:cs="Times New Roman"/>
          <w:sz w:val="27"/>
          <w:szCs w:val="27"/>
        </w:rPr>
        <w:t xml:space="preserve"> с распространением </w:t>
      </w:r>
      <w:proofErr w:type="spellStart"/>
      <w:r w:rsidR="00810065" w:rsidRPr="00604FB3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810065" w:rsidRPr="00604FB3">
        <w:rPr>
          <w:rFonts w:ascii="Times New Roman" w:hAnsi="Times New Roman" w:cs="Times New Roman"/>
          <w:sz w:val="27"/>
          <w:szCs w:val="27"/>
        </w:rPr>
        <w:t xml:space="preserve"> инфекции, направл</w:t>
      </w:r>
      <w:r w:rsidR="00DD49CA">
        <w:rPr>
          <w:rFonts w:ascii="Times New Roman" w:hAnsi="Times New Roman" w:cs="Times New Roman"/>
          <w:sz w:val="27"/>
          <w:szCs w:val="27"/>
        </w:rPr>
        <w:t>яет</w:t>
      </w:r>
      <w:r w:rsidRPr="00604FB3">
        <w:rPr>
          <w:rFonts w:ascii="Times New Roman" w:hAnsi="Times New Roman" w:cs="Times New Roman"/>
          <w:sz w:val="27"/>
          <w:szCs w:val="27"/>
        </w:rPr>
        <w:t xml:space="preserve"> информацию в Ф</w:t>
      </w:r>
      <w:r w:rsidR="00DD49CA">
        <w:rPr>
          <w:rFonts w:ascii="Times New Roman" w:hAnsi="Times New Roman" w:cs="Times New Roman"/>
          <w:sz w:val="27"/>
          <w:szCs w:val="27"/>
        </w:rPr>
        <w:t>НС</w:t>
      </w:r>
      <w:r w:rsidRPr="00604FB3">
        <w:rPr>
          <w:rFonts w:ascii="Times New Roman" w:hAnsi="Times New Roman" w:cs="Times New Roman"/>
          <w:sz w:val="27"/>
          <w:szCs w:val="27"/>
        </w:rPr>
        <w:t xml:space="preserve"> ежемесячно, не позднее </w:t>
      </w:r>
      <w:r w:rsidR="00D64AA0" w:rsidRPr="00604FB3">
        <w:rPr>
          <w:rFonts w:ascii="Times New Roman" w:hAnsi="Times New Roman" w:cs="Times New Roman"/>
          <w:sz w:val="27"/>
          <w:szCs w:val="27"/>
        </w:rPr>
        <w:t>15</w:t>
      </w:r>
      <w:r w:rsidRPr="00604FB3">
        <w:rPr>
          <w:rFonts w:ascii="Times New Roman" w:hAnsi="Times New Roman" w:cs="Times New Roman"/>
          <w:sz w:val="27"/>
          <w:szCs w:val="27"/>
        </w:rPr>
        <w:t xml:space="preserve"> числа месяца, следующего за отчетным</w:t>
      </w:r>
      <w:r w:rsidR="00810065" w:rsidRPr="00604FB3">
        <w:rPr>
          <w:rFonts w:ascii="Times New Roman" w:hAnsi="Times New Roman" w:cs="Times New Roman"/>
          <w:sz w:val="27"/>
          <w:szCs w:val="27"/>
        </w:rPr>
        <w:t xml:space="preserve"> периодом</w:t>
      </w:r>
      <w:r w:rsidRPr="00604FB3">
        <w:rPr>
          <w:rFonts w:ascii="Times New Roman" w:hAnsi="Times New Roman" w:cs="Times New Roman"/>
          <w:sz w:val="27"/>
          <w:szCs w:val="27"/>
        </w:rPr>
        <w:t xml:space="preserve">. </w:t>
      </w:r>
    </w:p>
    <w:sectPr w:rsidR="004C06CC" w:rsidRPr="00604FB3" w:rsidSect="00727E12">
      <w:headerReference w:type="default" r:id="rId9"/>
      <w:pgSz w:w="11906" w:h="16838" w:code="9"/>
      <w:pgMar w:top="851" w:right="851" w:bottom="907" w:left="1247" w:header="72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5EA0C" w14:textId="77777777" w:rsidR="009D01EB" w:rsidRDefault="009D01EB">
      <w:pPr>
        <w:spacing w:after="0" w:line="240" w:lineRule="auto"/>
      </w:pPr>
      <w:r>
        <w:separator/>
      </w:r>
    </w:p>
  </w:endnote>
  <w:endnote w:type="continuationSeparator" w:id="0">
    <w:p w14:paraId="682D231D" w14:textId="77777777" w:rsidR="009D01EB" w:rsidRDefault="009D0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5EAA9" w14:textId="77777777" w:rsidR="009D01EB" w:rsidRDefault="009D01E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7024B60" w14:textId="77777777" w:rsidR="009D01EB" w:rsidRDefault="009D0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315487"/>
      <w:docPartObj>
        <w:docPartGallery w:val="Page Numbers (Top of Page)"/>
        <w:docPartUnique/>
      </w:docPartObj>
    </w:sdtPr>
    <w:sdtEndPr/>
    <w:sdtContent>
      <w:p w14:paraId="2227A67F" w14:textId="20A30997" w:rsidR="00C523F1" w:rsidRPr="00B74D73" w:rsidRDefault="00C523F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9C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E42AE"/>
    <w:multiLevelType w:val="hybridMultilevel"/>
    <w:tmpl w:val="280804F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51940"/>
    <w:multiLevelType w:val="hybridMultilevel"/>
    <w:tmpl w:val="D5D4BA24"/>
    <w:lvl w:ilvl="0" w:tplc="04190001">
      <w:start w:val="1"/>
      <w:numFmt w:val="bullet"/>
      <w:lvlText w:val="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2">
    <w:nsid w:val="3166658A"/>
    <w:multiLevelType w:val="hybridMultilevel"/>
    <w:tmpl w:val="610EE314"/>
    <w:lvl w:ilvl="0" w:tplc="C330A880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E981441"/>
    <w:multiLevelType w:val="multilevel"/>
    <w:tmpl w:val="911ED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0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41441429"/>
    <w:multiLevelType w:val="hybridMultilevel"/>
    <w:tmpl w:val="5FD62AB2"/>
    <w:lvl w:ilvl="0" w:tplc="75B4DCD2">
      <w:start w:val="1"/>
      <w:numFmt w:val="bullet"/>
      <w:lvlText w:val="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5">
    <w:nsid w:val="47622E92"/>
    <w:multiLevelType w:val="hybridMultilevel"/>
    <w:tmpl w:val="8032A610"/>
    <w:lvl w:ilvl="0" w:tplc="34A87A34">
      <w:start w:val="1"/>
      <w:numFmt w:val="bullet"/>
      <w:lvlText w:val="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6">
    <w:nsid w:val="4888527A"/>
    <w:multiLevelType w:val="hybridMultilevel"/>
    <w:tmpl w:val="8DC2BC36"/>
    <w:lvl w:ilvl="0" w:tplc="75B4DCD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C7B2165"/>
    <w:multiLevelType w:val="hybridMultilevel"/>
    <w:tmpl w:val="B11C175A"/>
    <w:lvl w:ilvl="0" w:tplc="1D2EB6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C2665F"/>
    <w:multiLevelType w:val="multilevel"/>
    <w:tmpl w:val="532E8AE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6D40799A"/>
    <w:multiLevelType w:val="hybridMultilevel"/>
    <w:tmpl w:val="56C0842A"/>
    <w:lvl w:ilvl="0" w:tplc="D2BAD3C8">
      <w:start w:val="1"/>
      <w:numFmt w:val="decimal"/>
      <w:lvlText w:val="%1."/>
      <w:lvlJc w:val="left"/>
      <w:pPr>
        <w:ind w:left="139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10">
    <w:nsid w:val="712E310A"/>
    <w:multiLevelType w:val="hybridMultilevel"/>
    <w:tmpl w:val="219A991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BD"/>
    <w:rsid w:val="00006C9A"/>
    <w:rsid w:val="00010CC0"/>
    <w:rsid w:val="00012AA8"/>
    <w:rsid w:val="000130A0"/>
    <w:rsid w:val="000132B1"/>
    <w:rsid w:val="0001489B"/>
    <w:rsid w:val="0001714C"/>
    <w:rsid w:val="00022389"/>
    <w:rsid w:val="00024C2C"/>
    <w:rsid w:val="0002695A"/>
    <w:rsid w:val="00030F35"/>
    <w:rsid w:val="00034202"/>
    <w:rsid w:val="0003491C"/>
    <w:rsid w:val="00034F2F"/>
    <w:rsid w:val="00044E3E"/>
    <w:rsid w:val="000463DA"/>
    <w:rsid w:val="00056709"/>
    <w:rsid w:val="00070284"/>
    <w:rsid w:val="000743B3"/>
    <w:rsid w:val="000759DA"/>
    <w:rsid w:val="00082BCB"/>
    <w:rsid w:val="00083760"/>
    <w:rsid w:val="00092612"/>
    <w:rsid w:val="00095321"/>
    <w:rsid w:val="000A342E"/>
    <w:rsid w:val="000B371F"/>
    <w:rsid w:val="000B372D"/>
    <w:rsid w:val="000B596C"/>
    <w:rsid w:val="000B757A"/>
    <w:rsid w:val="000C217D"/>
    <w:rsid w:val="000D0253"/>
    <w:rsid w:val="000D0456"/>
    <w:rsid w:val="000D08C5"/>
    <w:rsid w:val="000D7217"/>
    <w:rsid w:val="000D7D26"/>
    <w:rsid w:val="000E2028"/>
    <w:rsid w:val="000E3FC4"/>
    <w:rsid w:val="000E570A"/>
    <w:rsid w:val="000E5B62"/>
    <w:rsid w:val="000F13C3"/>
    <w:rsid w:val="000F5C83"/>
    <w:rsid w:val="00106BD7"/>
    <w:rsid w:val="00116A6C"/>
    <w:rsid w:val="00121CE3"/>
    <w:rsid w:val="001258E8"/>
    <w:rsid w:val="00125A17"/>
    <w:rsid w:val="0012647A"/>
    <w:rsid w:val="00126826"/>
    <w:rsid w:val="0013076B"/>
    <w:rsid w:val="001324B0"/>
    <w:rsid w:val="0013362F"/>
    <w:rsid w:val="0016340C"/>
    <w:rsid w:val="00165CC5"/>
    <w:rsid w:val="0016632B"/>
    <w:rsid w:val="00170973"/>
    <w:rsid w:val="00171680"/>
    <w:rsid w:val="00175B1E"/>
    <w:rsid w:val="00181F18"/>
    <w:rsid w:val="001903BB"/>
    <w:rsid w:val="001906B9"/>
    <w:rsid w:val="00194F86"/>
    <w:rsid w:val="00197AFF"/>
    <w:rsid w:val="001A49D1"/>
    <w:rsid w:val="001E77B6"/>
    <w:rsid w:val="001F04BA"/>
    <w:rsid w:val="001F472A"/>
    <w:rsid w:val="00203613"/>
    <w:rsid w:val="002051C1"/>
    <w:rsid w:val="00207378"/>
    <w:rsid w:val="002109A3"/>
    <w:rsid w:val="00211237"/>
    <w:rsid w:val="00220873"/>
    <w:rsid w:val="00221C49"/>
    <w:rsid w:val="00247B03"/>
    <w:rsid w:val="00261194"/>
    <w:rsid w:val="002631B1"/>
    <w:rsid w:val="002664DC"/>
    <w:rsid w:val="002667DD"/>
    <w:rsid w:val="002674F0"/>
    <w:rsid w:val="00270F7A"/>
    <w:rsid w:val="00281F64"/>
    <w:rsid w:val="0028298D"/>
    <w:rsid w:val="00283FEA"/>
    <w:rsid w:val="002857E5"/>
    <w:rsid w:val="00292382"/>
    <w:rsid w:val="00293318"/>
    <w:rsid w:val="002A3E24"/>
    <w:rsid w:val="002A593E"/>
    <w:rsid w:val="002B0308"/>
    <w:rsid w:val="002B33B3"/>
    <w:rsid w:val="002C18B2"/>
    <w:rsid w:val="002C25CD"/>
    <w:rsid w:val="002C2EC7"/>
    <w:rsid w:val="002C63BD"/>
    <w:rsid w:val="002C7619"/>
    <w:rsid w:val="002D2814"/>
    <w:rsid w:val="002D5D33"/>
    <w:rsid w:val="002D731B"/>
    <w:rsid w:val="002D73B7"/>
    <w:rsid w:val="002E1041"/>
    <w:rsid w:val="002E5679"/>
    <w:rsid w:val="0030071D"/>
    <w:rsid w:val="0030153D"/>
    <w:rsid w:val="003030CA"/>
    <w:rsid w:val="00307F8A"/>
    <w:rsid w:val="003102BC"/>
    <w:rsid w:val="003125C6"/>
    <w:rsid w:val="00322EA2"/>
    <w:rsid w:val="003273DD"/>
    <w:rsid w:val="00330C31"/>
    <w:rsid w:val="00332187"/>
    <w:rsid w:val="0033292D"/>
    <w:rsid w:val="00332968"/>
    <w:rsid w:val="0033463A"/>
    <w:rsid w:val="00334C98"/>
    <w:rsid w:val="003403F6"/>
    <w:rsid w:val="00365ADF"/>
    <w:rsid w:val="00367216"/>
    <w:rsid w:val="0037434E"/>
    <w:rsid w:val="003814D3"/>
    <w:rsid w:val="00390C5B"/>
    <w:rsid w:val="00393FFE"/>
    <w:rsid w:val="003949FF"/>
    <w:rsid w:val="003A711A"/>
    <w:rsid w:val="003C6803"/>
    <w:rsid w:val="003D05DF"/>
    <w:rsid w:val="003D06ED"/>
    <w:rsid w:val="003D34FF"/>
    <w:rsid w:val="003F1852"/>
    <w:rsid w:val="00404625"/>
    <w:rsid w:val="00412536"/>
    <w:rsid w:val="004136F6"/>
    <w:rsid w:val="0041650D"/>
    <w:rsid w:val="00417B28"/>
    <w:rsid w:val="00426733"/>
    <w:rsid w:val="00440EAD"/>
    <w:rsid w:val="004456D1"/>
    <w:rsid w:val="00446054"/>
    <w:rsid w:val="0045069F"/>
    <w:rsid w:val="00471E41"/>
    <w:rsid w:val="0047324E"/>
    <w:rsid w:val="004733D2"/>
    <w:rsid w:val="00477076"/>
    <w:rsid w:val="0048004B"/>
    <w:rsid w:val="00482EE0"/>
    <w:rsid w:val="004935CC"/>
    <w:rsid w:val="00496726"/>
    <w:rsid w:val="004A286E"/>
    <w:rsid w:val="004B704A"/>
    <w:rsid w:val="004B756F"/>
    <w:rsid w:val="004C06CC"/>
    <w:rsid w:val="004C0F27"/>
    <w:rsid w:val="004D46A6"/>
    <w:rsid w:val="004D6E71"/>
    <w:rsid w:val="004E02EB"/>
    <w:rsid w:val="004E03BB"/>
    <w:rsid w:val="004E5F6E"/>
    <w:rsid w:val="004F0607"/>
    <w:rsid w:val="004F3DBD"/>
    <w:rsid w:val="004F4BD0"/>
    <w:rsid w:val="00500BBA"/>
    <w:rsid w:val="005066B9"/>
    <w:rsid w:val="00510D99"/>
    <w:rsid w:val="00512572"/>
    <w:rsid w:val="00513DFE"/>
    <w:rsid w:val="005150FE"/>
    <w:rsid w:val="0052093E"/>
    <w:rsid w:val="00524F14"/>
    <w:rsid w:val="00524FCD"/>
    <w:rsid w:val="00527CA3"/>
    <w:rsid w:val="00531215"/>
    <w:rsid w:val="005315D4"/>
    <w:rsid w:val="00531CF8"/>
    <w:rsid w:val="00533183"/>
    <w:rsid w:val="00540DFA"/>
    <w:rsid w:val="00546E27"/>
    <w:rsid w:val="005516AB"/>
    <w:rsid w:val="00554484"/>
    <w:rsid w:val="00556C3D"/>
    <w:rsid w:val="0056153D"/>
    <w:rsid w:val="00565221"/>
    <w:rsid w:val="005730EB"/>
    <w:rsid w:val="005829D1"/>
    <w:rsid w:val="00590BC3"/>
    <w:rsid w:val="005911D6"/>
    <w:rsid w:val="00591C9B"/>
    <w:rsid w:val="005C0B13"/>
    <w:rsid w:val="005C2DE1"/>
    <w:rsid w:val="005C3B98"/>
    <w:rsid w:val="005E2888"/>
    <w:rsid w:val="005F7481"/>
    <w:rsid w:val="006022CF"/>
    <w:rsid w:val="00604FB3"/>
    <w:rsid w:val="006069BF"/>
    <w:rsid w:val="00610BE2"/>
    <w:rsid w:val="00615C35"/>
    <w:rsid w:val="0063330D"/>
    <w:rsid w:val="00636117"/>
    <w:rsid w:val="0064551C"/>
    <w:rsid w:val="006633F5"/>
    <w:rsid w:val="00665758"/>
    <w:rsid w:val="006853C0"/>
    <w:rsid w:val="00690FBE"/>
    <w:rsid w:val="00697756"/>
    <w:rsid w:val="006A3A07"/>
    <w:rsid w:val="006A56A6"/>
    <w:rsid w:val="006A6ABF"/>
    <w:rsid w:val="006B2618"/>
    <w:rsid w:val="006B43A5"/>
    <w:rsid w:val="006B644D"/>
    <w:rsid w:val="006E0B0E"/>
    <w:rsid w:val="006E1340"/>
    <w:rsid w:val="006E35E3"/>
    <w:rsid w:val="00700C67"/>
    <w:rsid w:val="00700F82"/>
    <w:rsid w:val="007026D4"/>
    <w:rsid w:val="00703981"/>
    <w:rsid w:val="00713433"/>
    <w:rsid w:val="007269C9"/>
    <w:rsid w:val="00727E12"/>
    <w:rsid w:val="00730AB0"/>
    <w:rsid w:val="0073748B"/>
    <w:rsid w:val="007379B2"/>
    <w:rsid w:val="0074785D"/>
    <w:rsid w:val="0075027C"/>
    <w:rsid w:val="007522C2"/>
    <w:rsid w:val="00760125"/>
    <w:rsid w:val="0076040F"/>
    <w:rsid w:val="00762F64"/>
    <w:rsid w:val="0076598A"/>
    <w:rsid w:val="007674D5"/>
    <w:rsid w:val="00771742"/>
    <w:rsid w:val="00781250"/>
    <w:rsid w:val="00782705"/>
    <w:rsid w:val="00786394"/>
    <w:rsid w:val="007867DD"/>
    <w:rsid w:val="007900C7"/>
    <w:rsid w:val="00791836"/>
    <w:rsid w:val="00791BFD"/>
    <w:rsid w:val="007C0B90"/>
    <w:rsid w:val="007C7471"/>
    <w:rsid w:val="007C7CF0"/>
    <w:rsid w:val="007D4390"/>
    <w:rsid w:val="007D7E9C"/>
    <w:rsid w:val="007E4777"/>
    <w:rsid w:val="007E4C1D"/>
    <w:rsid w:val="007F12A1"/>
    <w:rsid w:val="007F271F"/>
    <w:rsid w:val="008015A5"/>
    <w:rsid w:val="008023C0"/>
    <w:rsid w:val="0080597E"/>
    <w:rsid w:val="00807BF0"/>
    <w:rsid w:val="00810065"/>
    <w:rsid w:val="00813DF3"/>
    <w:rsid w:val="0081568D"/>
    <w:rsid w:val="00821B2E"/>
    <w:rsid w:val="00826AAD"/>
    <w:rsid w:val="0083090D"/>
    <w:rsid w:val="00836181"/>
    <w:rsid w:val="00840254"/>
    <w:rsid w:val="00841620"/>
    <w:rsid w:val="00852528"/>
    <w:rsid w:val="008537F7"/>
    <w:rsid w:val="00860E41"/>
    <w:rsid w:val="0086581B"/>
    <w:rsid w:val="00867E5B"/>
    <w:rsid w:val="008915E8"/>
    <w:rsid w:val="00896E0C"/>
    <w:rsid w:val="00897807"/>
    <w:rsid w:val="008A53F4"/>
    <w:rsid w:val="008C1899"/>
    <w:rsid w:val="008C2B9A"/>
    <w:rsid w:val="008C4F70"/>
    <w:rsid w:val="008C67AC"/>
    <w:rsid w:val="008D5CC3"/>
    <w:rsid w:val="008F0656"/>
    <w:rsid w:val="008F1490"/>
    <w:rsid w:val="008F387F"/>
    <w:rsid w:val="0090082C"/>
    <w:rsid w:val="00900F3A"/>
    <w:rsid w:val="009035B1"/>
    <w:rsid w:val="009116C3"/>
    <w:rsid w:val="00922C44"/>
    <w:rsid w:val="00923AD2"/>
    <w:rsid w:val="009257E1"/>
    <w:rsid w:val="00930B5F"/>
    <w:rsid w:val="009322EE"/>
    <w:rsid w:val="00932A3D"/>
    <w:rsid w:val="00932D49"/>
    <w:rsid w:val="0093471B"/>
    <w:rsid w:val="00934B08"/>
    <w:rsid w:val="00937B40"/>
    <w:rsid w:val="0095384E"/>
    <w:rsid w:val="00955D44"/>
    <w:rsid w:val="00962B9B"/>
    <w:rsid w:val="00965B71"/>
    <w:rsid w:val="00970A4D"/>
    <w:rsid w:val="00980F99"/>
    <w:rsid w:val="009824E6"/>
    <w:rsid w:val="009855A6"/>
    <w:rsid w:val="00994073"/>
    <w:rsid w:val="00994509"/>
    <w:rsid w:val="009B09E9"/>
    <w:rsid w:val="009B4569"/>
    <w:rsid w:val="009B65BB"/>
    <w:rsid w:val="009B68B2"/>
    <w:rsid w:val="009C53AA"/>
    <w:rsid w:val="009C5BA8"/>
    <w:rsid w:val="009C74FA"/>
    <w:rsid w:val="009D01EB"/>
    <w:rsid w:val="009D51F9"/>
    <w:rsid w:val="009E0F09"/>
    <w:rsid w:val="009E24E3"/>
    <w:rsid w:val="009E581E"/>
    <w:rsid w:val="009E5DD8"/>
    <w:rsid w:val="009E6B22"/>
    <w:rsid w:val="00A01BEF"/>
    <w:rsid w:val="00A06AC6"/>
    <w:rsid w:val="00A15390"/>
    <w:rsid w:val="00A2203B"/>
    <w:rsid w:val="00A3082D"/>
    <w:rsid w:val="00A34EB9"/>
    <w:rsid w:val="00A43B2B"/>
    <w:rsid w:val="00A43E63"/>
    <w:rsid w:val="00A44BC8"/>
    <w:rsid w:val="00A630C7"/>
    <w:rsid w:val="00A66377"/>
    <w:rsid w:val="00A75368"/>
    <w:rsid w:val="00A82A6D"/>
    <w:rsid w:val="00A8347D"/>
    <w:rsid w:val="00A97762"/>
    <w:rsid w:val="00AA11A6"/>
    <w:rsid w:val="00AA60C4"/>
    <w:rsid w:val="00AB5C61"/>
    <w:rsid w:val="00AB7B80"/>
    <w:rsid w:val="00AC74C1"/>
    <w:rsid w:val="00AD0455"/>
    <w:rsid w:val="00AE0B0B"/>
    <w:rsid w:val="00AE10C4"/>
    <w:rsid w:val="00AE3147"/>
    <w:rsid w:val="00AE57D4"/>
    <w:rsid w:val="00AE6A21"/>
    <w:rsid w:val="00AF2146"/>
    <w:rsid w:val="00B0227E"/>
    <w:rsid w:val="00B028D6"/>
    <w:rsid w:val="00B03AC6"/>
    <w:rsid w:val="00B15B7D"/>
    <w:rsid w:val="00B207F0"/>
    <w:rsid w:val="00B320F9"/>
    <w:rsid w:val="00B360C2"/>
    <w:rsid w:val="00B511EB"/>
    <w:rsid w:val="00B51313"/>
    <w:rsid w:val="00B519C9"/>
    <w:rsid w:val="00B57706"/>
    <w:rsid w:val="00B60DCC"/>
    <w:rsid w:val="00B6689C"/>
    <w:rsid w:val="00B74D73"/>
    <w:rsid w:val="00B830EB"/>
    <w:rsid w:val="00B83FAE"/>
    <w:rsid w:val="00B91D76"/>
    <w:rsid w:val="00B927ED"/>
    <w:rsid w:val="00BA6FEC"/>
    <w:rsid w:val="00BB0C3E"/>
    <w:rsid w:val="00BB4EB2"/>
    <w:rsid w:val="00BB56DB"/>
    <w:rsid w:val="00BB6C01"/>
    <w:rsid w:val="00BC3CA2"/>
    <w:rsid w:val="00BC4732"/>
    <w:rsid w:val="00BE0B2C"/>
    <w:rsid w:val="00BE1466"/>
    <w:rsid w:val="00BE4756"/>
    <w:rsid w:val="00BE4D74"/>
    <w:rsid w:val="00BE4ED4"/>
    <w:rsid w:val="00BF671D"/>
    <w:rsid w:val="00C023C6"/>
    <w:rsid w:val="00C118AB"/>
    <w:rsid w:val="00C155A0"/>
    <w:rsid w:val="00C27CC1"/>
    <w:rsid w:val="00C318F8"/>
    <w:rsid w:val="00C346CB"/>
    <w:rsid w:val="00C3694F"/>
    <w:rsid w:val="00C36A8A"/>
    <w:rsid w:val="00C43AAE"/>
    <w:rsid w:val="00C43F1F"/>
    <w:rsid w:val="00C51D83"/>
    <w:rsid w:val="00C523F1"/>
    <w:rsid w:val="00C549FE"/>
    <w:rsid w:val="00C64B6A"/>
    <w:rsid w:val="00C67017"/>
    <w:rsid w:val="00C70DA0"/>
    <w:rsid w:val="00C835D8"/>
    <w:rsid w:val="00C92318"/>
    <w:rsid w:val="00C925CE"/>
    <w:rsid w:val="00C965FB"/>
    <w:rsid w:val="00CA0A54"/>
    <w:rsid w:val="00CA3E41"/>
    <w:rsid w:val="00CA5244"/>
    <w:rsid w:val="00CA572B"/>
    <w:rsid w:val="00CB0A91"/>
    <w:rsid w:val="00CC2177"/>
    <w:rsid w:val="00CE623C"/>
    <w:rsid w:val="00CF17BC"/>
    <w:rsid w:val="00CF3AF7"/>
    <w:rsid w:val="00CF532B"/>
    <w:rsid w:val="00CF7739"/>
    <w:rsid w:val="00D10A45"/>
    <w:rsid w:val="00D12A7A"/>
    <w:rsid w:val="00D13297"/>
    <w:rsid w:val="00D2108B"/>
    <w:rsid w:val="00D240BE"/>
    <w:rsid w:val="00D27A80"/>
    <w:rsid w:val="00D41144"/>
    <w:rsid w:val="00D41946"/>
    <w:rsid w:val="00D45384"/>
    <w:rsid w:val="00D47498"/>
    <w:rsid w:val="00D50EC2"/>
    <w:rsid w:val="00D51BA8"/>
    <w:rsid w:val="00D606D9"/>
    <w:rsid w:val="00D63153"/>
    <w:rsid w:val="00D631D2"/>
    <w:rsid w:val="00D64AA0"/>
    <w:rsid w:val="00D67735"/>
    <w:rsid w:val="00DB6996"/>
    <w:rsid w:val="00DC29E7"/>
    <w:rsid w:val="00DC2A9A"/>
    <w:rsid w:val="00DD0009"/>
    <w:rsid w:val="00DD49CA"/>
    <w:rsid w:val="00DD6385"/>
    <w:rsid w:val="00DE2E6E"/>
    <w:rsid w:val="00DE6560"/>
    <w:rsid w:val="00DF28F1"/>
    <w:rsid w:val="00DF5257"/>
    <w:rsid w:val="00DF7B72"/>
    <w:rsid w:val="00E0578B"/>
    <w:rsid w:val="00E1537A"/>
    <w:rsid w:val="00E17BBE"/>
    <w:rsid w:val="00E20987"/>
    <w:rsid w:val="00E23F9A"/>
    <w:rsid w:val="00E34F1B"/>
    <w:rsid w:val="00E42881"/>
    <w:rsid w:val="00E45392"/>
    <w:rsid w:val="00E57907"/>
    <w:rsid w:val="00E8135A"/>
    <w:rsid w:val="00E82495"/>
    <w:rsid w:val="00E841A2"/>
    <w:rsid w:val="00E86078"/>
    <w:rsid w:val="00E9087A"/>
    <w:rsid w:val="00E96032"/>
    <w:rsid w:val="00EA65F4"/>
    <w:rsid w:val="00EB0E82"/>
    <w:rsid w:val="00EB4D3A"/>
    <w:rsid w:val="00EC1664"/>
    <w:rsid w:val="00EC72D0"/>
    <w:rsid w:val="00ED39A2"/>
    <w:rsid w:val="00ED3A5F"/>
    <w:rsid w:val="00ED4DE7"/>
    <w:rsid w:val="00EE3D22"/>
    <w:rsid w:val="00EF559B"/>
    <w:rsid w:val="00F01642"/>
    <w:rsid w:val="00F045F5"/>
    <w:rsid w:val="00F06129"/>
    <w:rsid w:val="00F20258"/>
    <w:rsid w:val="00F22034"/>
    <w:rsid w:val="00F2435E"/>
    <w:rsid w:val="00F27894"/>
    <w:rsid w:val="00F317E0"/>
    <w:rsid w:val="00F4203E"/>
    <w:rsid w:val="00F424F4"/>
    <w:rsid w:val="00F5151C"/>
    <w:rsid w:val="00F6095C"/>
    <w:rsid w:val="00F6124B"/>
    <w:rsid w:val="00F622C6"/>
    <w:rsid w:val="00F728F2"/>
    <w:rsid w:val="00F824CB"/>
    <w:rsid w:val="00F83EBD"/>
    <w:rsid w:val="00F847AA"/>
    <w:rsid w:val="00F86025"/>
    <w:rsid w:val="00F8624E"/>
    <w:rsid w:val="00F93316"/>
    <w:rsid w:val="00F94E9E"/>
    <w:rsid w:val="00F95B59"/>
    <w:rsid w:val="00FA13E9"/>
    <w:rsid w:val="00FA304D"/>
    <w:rsid w:val="00FA70B9"/>
    <w:rsid w:val="00FB4310"/>
    <w:rsid w:val="00FC4D1E"/>
    <w:rsid w:val="00FC6B6D"/>
    <w:rsid w:val="00FC7AC3"/>
    <w:rsid w:val="00FD085E"/>
    <w:rsid w:val="00FD3138"/>
    <w:rsid w:val="00FD6D2B"/>
    <w:rsid w:val="00FE0DCD"/>
    <w:rsid w:val="00FE46BD"/>
    <w:rsid w:val="00FF7CF1"/>
    <w:rsid w:val="00FF7ED4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E614C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A"/>
    <w:pPr>
      <w:widowControl/>
      <w:autoSpaceDN/>
      <w:spacing w:after="200" w:line="276" w:lineRule="auto"/>
      <w:textAlignment w:val="auto"/>
    </w:pPr>
    <w:rPr>
      <w:rFonts w:asciiTheme="minorHAnsi" w:eastAsiaTheme="minorEastAsia" w:hAnsiTheme="minorHAnsi" w:cstheme="minorBidi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5">
    <w:name w:val="Balloon Text"/>
    <w:basedOn w:val="a"/>
    <w:link w:val="a6"/>
    <w:uiPriority w:val="99"/>
    <w:semiHidden/>
    <w:unhideWhenUsed/>
    <w:rsid w:val="004D46A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Segoe UI"/>
      <w:kern w:val="3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D46A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91C9B"/>
    <w:pPr>
      <w:widowControl w:val="0"/>
      <w:suppressAutoHyphens/>
      <w:autoSpaceDN w:val="0"/>
      <w:spacing w:after="160" w:line="256" w:lineRule="auto"/>
      <w:ind w:left="720"/>
      <w:contextualSpacing/>
      <w:textAlignment w:val="baseline"/>
    </w:pPr>
    <w:rPr>
      <w:rFonts w:ascii="Calibri" w:eastAsia="SimSun" w:hAnsi="Calibri" w:cs="F"/>
      <w:kern w:val="3"/>
      <w:lang w:eastAsia="en-US"/>
    </w:rPr>
  </w:style>
  <w:style w:type="paragraph" w:styleId="a8">
    <w:name w:val="header"/>
    <w:basedOn w:val="a"/>
    <w:link w:val="a9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D05DF"/>
  </w:style>
  <w:style w:type="paragraph" w:styleId="aa">
    <w:name w:val="footer"/>
    <w:basedOn w:val="a"/>
    <w:link w:val="ab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D05DF"/>
  </w:style>
  <w:style w:type="paragraph" w:styleId="ac">
    <w:name w:val="footnote text"/>
    <w:basedOn w:val="a"/>
    <w:link w:val="ad"/>
    <w:uiPriority w:val="99"/>
    <w:semiHidden/>
    <w:unhideWhenUsed/>
    <w:rsid w:val="0037434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434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7434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55D4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55D44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55D44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41253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2536"/>
    <w:pPr>
      <w:widowControl w:val="0"/>
      <w:suppressAutoHyphens/>
      <w:autoSpaceDN w:val="0"/>
      <w:spacing w:after="16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253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253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2536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412536"/>
    <w:pPr>
      <w:widowControl/>
      <w:autoSpaceDN/>
      <w:spacing w:after="0" w:line="240" w:lineRule="auto"/>
      <w:textAlignment w:val="auto"/>
    </w:pPr>
  </w:style>
  <w:style w:type="paragraph" w:styleId="af8">
    <w:name w:val="Body Text"/>
    <w:aliases w:val="Основной текст Знак Знак"/>
    <w:basedOn w:val="a"/>
    <w:link w:val="af9"/>
    <w:rsid w:val="003403F6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Основной текст Знак"/>
    <w:aliases w:val="Основной текст Знак Знак Знак"/>
    <w:basedOn w:val="a0"/>
    <w:link w:val="af8"/>
    <w:rsid w:val="003403F6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customStyle="1" w:styleId="afa">
    <w:name w:val="Обычный_по_ширине"/>
    <w:basedOn w:val="a"/>
    <w:rsid w:val="003403F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C0B13"/>
    <w:pPr>
      <w:autoSpaceDE w:val="0"/>
      <w:adjustRightInd w:val="0"/>
      <w:spacing w:after="0" w:line="240" w:lineRule="auto"/>
      <w:ind w:firstLine="72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A"/>
    <w:pPr>
      <w:widowControl/>
      <w:autoSpaceDN/>
      <w:spacing w:after="200" w:line="276" w:lineRule="auto"/>
      <w:textAlignment w:val="auto"/>
    </w:pPr>
    <w:rPr>
      <w:rFonts w:asciiTheme="minorHAnsi" w:eastAsiaTheme="minorEastAsia" w:hAnsiTheme="minorHAnsi" w:cstheme="minorBidi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5">
    <w:name w:val="Balloon Text"/>
    <w:basedOn w:val="a"/>
    <w:link w:val="a6"/>
    <w:uiPriority w:val="99"/>
    <w:semiHidden/>
    <w:unhideWhenUsed/>
    <w:rsid w:val="004D46A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Segoe UI"/>
      <w:kern w:val="3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D46A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91C9B"/>
    <w:pPr>
      <w:widowControl w:val="0"/>
      <w:suppressAutoHyphens/>
      <w:autoSpaceDN w:val="0"/>
      <w:spacing w:after="160" w:line="256" w:lineRule="auto"/>
      <w:ind w:left="720"/>
      <w:contextualSpacing/>
      <w:textAlignment w:val="baseline"/>
    </w:pPr>
    <w:rPr>
      <w:rFonts w:ascii="Calibri" w:eastAsia="SimSun" w:hAnsi="Calibri" w:cs="F"/>
      <w:kern w:val="3"/>
      <w:lang w:eastAsia="en-US"/>
    </w:rPr>
  </w:style>
  <w:style w:type="paragraph" w:styleId="a8">
    <w:name w:val="header"/>
    <w:basedOn w:val="a"/>
    <w:link w:val="a9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D05DF"/>
  </w:style>
  <w:style w:type="paragraph" w:styleId="aa">
    <w:name w:val="footer"/>
    <w:basedOn w:val="a"/>
    <w:link w:val="ab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D05DF"/>
  </w:style>
  <w:style w:type="paragraph" w:styleId="ac">
    <w:name w:val="footnote text"/>
    <w:basedOn w:val="a"/>
    <w:link w:val="ad"/>
    <w:uiPriority w:val="99"/>
    <w:semiHidden/>
    <w:unhideWhenUsed/>
    <w:rsid w:val="0037434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434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7434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55D4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55D44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55D44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41253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2536"/>
    <w:pPr>
      <w:widowControl w:val="0"/>
      <w:suppressAutoHyphens/>
      <w:autoSpaceDN w:val="0"/>
      <w:spacing w:after="16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253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253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2536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412536"/>
    <w:pPr>
      <w:widowControl/>
      <w:autoSpaceDN/>
      <w:spacing w:after="0" w:line="240" w:lineRule="auto"/>
      <w:textAlignment w:val="auto"/>
    </w:pPr>
  </w:style>
  <w:style w:type="paragraph" w:styleId="af8">
    <w:name w:val="Body Text"/>
    <w:aliases w:val="Основной текст Знак Знак"/>
    <w:basedOn w:val="a"/>
    <w:link w:val="af9"/>
    <w:rsid w:val="003403F6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Основной текст Знак"/>
    <w:aliases w:val="Основной текст Знак Знак Знак"/>
    <w:basedOn w:val="a0"/>
    <w:link w:val="af8"/>
    <w:rsid w:val="003403F6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customStyle="1" w:styleId="afa">
    <w:name w:val="Обычный_по_ширине"/>
    <w:basedOn w:val="a"/>
    <w:rsid w:val="003403F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C0B13"/>
    <w:pPr>
      <w:autoSpaceDE w:val="0"/>
      <w:adjustRightInd w:val="0"/>
      <w:spacing w:after="0" w:line="240" w:lineRule="auto"/>
      <w:ind w:firstLine="72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44D4B-A2E0-4E4A-9B98-6B3E14CE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Татьяна Евгеньевна</dc:creator>
  <cp:lastModifiedBy>Ревяко Наталья Александровна</cp:lastModifiedBy>
  <cp:revision>3</cp:revision>
  <cp:lastPrinted>2020-03-16T18:15:00Z</cp:lastPrinted>
  <dcterms:created xsi:type="dcterms:W3CDTF">2020-03-19T06:06:00Z</dcterms:created>
  <dcterms:modified xsi:type="dcterms:W3CDTF">2020-03-19T06:06:00Z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